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B83A3D" w14:textId="3EADBC73" w:rsidR="00D36A33" w:rsidRPr="00D36A33" w:rsidRDefault="00D36A33" w:rsidP="00D36A33">
      <w:pPr>
        <w:pStyle w:val="NormalWeb"/>
        <w:jc w:val="center"/>
        <w:rPr>
          <w:rFonts w:asciiTheme="minorHAnsi" w:hAnsiTheme="minorHAnsi" w:cstheme="minorHAnsi"/>
          <w:b/>
          <w:bCs/>
          <w:color w:val="1E1E1E"/>
          <w:sz w:val="32"/>
          <w:szCs w:val="32"/>
        </w:rPr>
      </w:pPr>
      <w:r w:rsidRPr="00D36A33">
        <w:rPr>
          <w:rFonts w:asciiTheme="minorHAnsi" w:hAnsiTheme="minorHAnsi" w:cstheme="minorHAnsi"/>
          <w:b/>
          <w:bCs/>
          <w:color w:val="1E1E1E"/>
          <w:sz w:val="32"/>
          <w:szCs w:val="32"/>
        </w:rPr>
        <w:t xml:space="preserve">Attend or watch a </w:t>
      </w:r>
      <w:r w:rsidR="004B7A3B">
        <w:rPr>
          <w:rFonts w:asciiTheme="minorHAnsi" w:hAnsiTheme="minorHAnsi" w:cstheme="minorHAnsi"/>
          <w:b/>
          <w:bCs/>
          <w:color w:val="1E1E1E"/>
          <w:sz w:val="32"/>
          <w:szCs w:val="32"/>
        </w:rPr>
        <w:t xml:space="preserve">Microsoft </w:t>
      </w:r>
      <w:r w:rsidRPr="00D36A33">
        <w:rPr>
          <w:rFonts w:asciiTheme="minorHAnsi" w:hAnsiTheme="minorHAnsi" w:cstheme="minorHAnsi"/>
          <w:b/>
          <w:bCs/>
          <w:color w:val="1E1E1E"/>
          <w:sz w:val="32"/>
          <w:szCs w:val="32"/>
        </w:rPr>
        <w:t>live event</w:t>
      </w:r>
    </w:p>
    <w:p w14:paraId="50869DE0" w14:textId="441E4797" w:rsidR="00D36A33" w:rsidRDefault="00D36A33" w:rsidP="00D36A33">
      <w:pPr>
        <w:pStyle w:val="NormalWeb"/>
        <w:rPr>
          <w:rFonts w:asciiTheme="minorHAnsi" w:hAnsiTheme="minorHAnsi" w:cstheme="minorHAnsi"/>
          <w:color w:val="1E1E1E"/>
        </w:rPr>
      </w:pPr>
      <w:r w:rsidRPr="004B7A3B">
        <w:rPr>
          <w:rFonts w:asciiTheme="minorHAnsi" w:hAnsiTheme="minorHAnsi" w:cstheme="minorHAnsi"/>
          <w:color w:val="1E1E1E"/>
        </w:rPr>
        <w:t xml:space="preserve">You will </w:t>
      </w:r>
      <w:r w:rsidR="004B7A3B">
        <w:rPr>
          <w:rFonts w:asciiTheme="minorHAnsi" w:hAnsiTheme="minorHAnsi" w:cstheme="minorHAnsi"/>
          <w:color w:val="1E1E1E"/>
        </w:rPr>
        <w:t xml:space="preserve">have </w:t>
      </w:r>
      <w:r w:rsidRPr="004B7A3B">
        <w:rPr>
          <w:rFonts w:asciiTheme="minorHAnsi" w:hAnsiTheme="minorHAnsi" w:cstheme="minorHAnsi"/>
          <w:color w:val="1E1E1E"/>
        </w:rPr>
        <w:t>receive</w:t>
      </w:r>
      <w:r w:rsidR="004B7A3B">
        <w:rPr>
          <w:rFonts w:asciiTheme="minorHAnsi" w:hAnsiTheme="minorHAnsi" w:cstheme="minorHAnsi"/>
          <w:color w:val="1E1E1E"/>
        </w:rPr>
        <w:t>d</w:t>
      </w:r>
      <w:r w:rsidRPr="004B7A3B">
        <w:rPr>
          <w:rFonts w:asciiTheme="minorHAnsi" w:hAnsiTheme="minorHAnsi" w:cstheme="minorHAnsi"/>
          <w:color w:val="1E1E1E"/>
        </w:rPr>
        <w:t xml:space="preserve"> an email from State Office with a Microsoft Teams Live Event link in it.</w:t>
      </w:r>
    </w:p>
    <w:p w14:paraId="58AD43D2" w14:textId="36A2C202" w:rsidR="004B7A3B" w:rsidRPr="00EB0376" w:rsidRDefault="004B7A3B" w:rsidP="00D36A33">
      <w:pPr>
        <w:pStyle w:val="NormalWeb"/>
        <w:rPr>
          <w:rFonts w:asciiTheme="minorHAnsi" w:hAnsiTheme="minorHAnsi" w:cstheme="minorHAnsi"/>
          <w:b/>
          <w:bCs/>
          <w:color w:val="1E1E1E"/>
          <w:sz w:val="32"/>
          <w:szCs w:val="32"/>
        </w:rPr>
      </w:pPr>
      <w:r w:rsidRPr="00EB0376">
        <w:rPr>
          <w:rFonts w:asciiTheme="minorHAnsi" w:hAnsiTheme="minorHAnsi" w:cstheme="minorHAnsi"/>
          <w:b/>
          <w:bCs/>
          <w:color w:val="1E1E1E"/>
          <w:sz w:val="32"/>
          <w:szCs w:val="32"/>
        </w:rPr>
        <w:t>Before the day:</w:t>
      </w:r>
    </w:p>
    <w:p w14:paraId="17CCF7E7" w14:textId="17B2E38F" w:rsidR="004B7A3B" w:rsidRDefault="004B7A3B" w:rsidP="004B7A3B">
      <w:pPr>
        <w:pStyle w:val="NormalWeb"/>
        <w:numPr>
          <w:ilvl w:val="0"/>
          <w:numId w:val="3"/>
        </w:numPr>
        <w:rPr>
          <w:rFonts w:asciiTheme="minorHAnsi" w:hAnsiTheme="minorHAnsi" w:cstheme="minorHAnsi"/>
          <w:color w:val="1E1E1E"/>
        </w:rPr>
      </w:pPr>
      <w:r w:rsidRPr="004B7A3B">
        <w:rPr>
          <w:rFonts w:asciiTheme="minorHAnsi" w:hAnsiTheme="minorHAnsi" w:cstheme="minorHAnsi"/>
          <w:color w:val="1E1E1E"/>
        </w:rPr>
        <w:t xml:space="preserve">You will </w:t>
      </w:r>
      <w:r>
        <w:rPr>
          <w:rFonts w:asciiTheme="minorHAnsi" w:hAnsiTheme="minorHAnsi" w:cstheme="minorHAnsi"/>
          <w:color w:val="1E1E1E"/>
        </w:rPr>
        <w:t xml:space="preserve">have </w:t>
      </w:r>
      <w:r w:rsidRPr="004B7A3B">
        <w:rPr>
          <w:rFonts w:asciiTheme="minorHAnsi" w:hAnsiTheme="minorHAnsi" w:cstheme="minorHAnsi"/>
          <w:color w:val="1E1E1E"/>
        </w:rPr>
        <w:t>receive</w:t>
      </w:r>
      <w:r>
        <w:rPr>
          <w:rFonts w:asciiTheme="minorHAnsi" w:hAnsiTheme="minorHAnsi" w:cstheme="minorHAnsi"/>
          <w:color w:val="1E1E1E"/>
        </w:rPr>
        <w:t>d</w:t>
      </w:r>
      <w:r w:rsidRPr="004B7A3B">
        <w:rPr>
          <w:rFonts w:asciiTheme="minorHAnsi" w:hAnsiTheme="minorHAnsi" w:cstheme="minorHAnsi"/>
          <w:color w:val="1E1E1E"/>
        </w:rPr>
        <w:t xml:space="preserve"> an email from State Office with a Microsoft Teams Live Event link in it.</w:t>
      </w:r>
    </w:p>
    <w:p w14:paraId="44D0AF81" w14:textId="601949B1" w:rsidR="004B7A3B" w:rsidRDefault="004B7A3B" w:rsidP="004B7A3B">
      <w:pPr>
        <w:pStyle w:val="NormalWeb"/>
        <w:numPr>
          <w:ilvl w:val="0"/>
          <w:numId w:val="3"/>
        </w:numPr>
        <w:rPr>
          <w:rFonts w:asciiTheme="minorHAnsi" w:hAnsiTheme="minorHAnsi" w:cstheme="minorHAnsi"/>
          <w:color w:val="1E1E1E"/>
        </w:rPr>
      </w:pPr>
      <w:r>
        <w:rPr>
          <w:rFonts w:asciiTheme="minorHAnsi" w:hAnsiTheme="minorHAnsi" w:cstheme="minorHAnsi"/>
          <w:color w:val="1E1E1E"/>
        </w:rPr>
        <w:t>Decide which device you will be joining the meeting from. If it’s a smart phone or tablet you will need to download the Teams app before the day.</w:t>
      </w:r>
    </w:p>
    <w:p w14:paraId="013EB3B4" w14:textId="3445D822" w:rsidR="00C75E13" w:rsidRDefault="004B7A3B" w:rsidP="00C75E13">
      <w:pPr>
        <w:pStyle w:val="NormalWeb"/>
        <w:numPr>
          <w:ilvl w:val="0"/>
          <w:numId w:val="3"/>
        </w:numPr>
        <w:rPr>
          <w:rFonts w:asciiTheme="minorHAnsi" w:hAnsiTheme="minorHAnsi" w:cstheme="minorHAnsi"/>
          <w:color w:val="1E1E1E"/>
        </w:rPr>
      </w:pPr>
      <w:r w:rsidRPr="004B7A3B">
        <w:rPr>
          <w:rFonts w:asciiTheme="minorHAnsi" w:hAnsiTheme="minorHAnsi" w:cstheme="minorHAnsi"/>
          <w:color w:val="1E1E1E"/>
        </w:rPr>
        <w:t>If its your PC you can just follow the below steps</w:t>
      </w:r>
    </w:p>
    <w:p w14:paraId="7681605F" w14:textId="4337E0C4" w:rsidR="00C75E13" w:rsidRPr="00C75E13" w:rsidRDefault="00C75E13" w:rsidP="00C75E13">
      <w:pPr>
        <w:pStyle w:val="NormalWeb"/>
        <w:rPr>
          <w:rFonts w:asciiTheme="minorHAnsi" w:hAnsiTheme="minorHAnsi" w:cstheme="minorHAnsi"/>
          <w:color w:val="1E1E1E"/>
        </w:rPr>
      </w:pPr>
      <w:r>
        <w:rPr>
          <w:rFonts w:asciiTheme="minorHAnsi" w:hAnsiTheme="minorHAnsi" w:cstheme="minorHAnsi"/>
          <w:color w:val="1E1E1E"/>
        </w:rPr>
        <w:t>--------------------------------------------------------------------------------------------------------------------------</w:t>
      </w:r>
    </w:p>
    <w:p w14:paraId="39E220D1" w14:textId="335ACBEE" w:rsidR="00D36A33" w:rsidRPr="00EB0376" w:rsidRDefault="00EB0376" w:rsidP="00D36A33">
      <w:pPr>
        <w:pStyle w:val="NormalWeb"/>
        <w:rPr>
          <w:rFonts w:asciiTheme="minorHAnsi" w:hAnsiTheme="minorHAnsi" w:cstheme="minorHAnsi"/>
          <w:b/>
          <w:bCs/>
          <w:color w:val="1E1E1E"/>
          <w:sz w:val="32"/>
          <w:szCs w:val="32"/>
        </w:rPr>
      </w:pPr>
      <w:r w:rsidRPr="00EB0376">
        <w:rPr>
          <w:rFonts w:asciiTheme="minorHAnsi" w:hAnsiTheme="minorHAnsi" w:cstheme="minorHAnsi"/>
          <w:b/>
          <w:bCs/>
          <w:color w:val="1E1E1E"/>
          <w:sz w:val="32"/>
          <w:szCs w:val="32"/>
        </w:rPr>
        <w:t>On the day:</w:t>
      </w:r>
    </w:p>
    <w:p w14:paraId="509F280D" w14:textId="4A0BD98C" w:rsidR="00D36A33" w:rsidRDefault="00D36A33" w:rsidP="00D36A33">
      <w:pPr>
        <w:pStyle w:val="NormalWeb"/>
        <w:numPr>
          <w:ilvl w:val="0"/>
          <w:numId w:val="1"/>
        </w:numPr>
        <w:ind w:left="0"/>
        <w:rPr>
          <w:rFonts w:asciiTheme="minorHAnsi" w:hAnsiTheme="minorHAnsi" w:cstheme="minorHAnsi"/>
          <w:color w:val="1E1E1E"/>
        </w:rPr>
      </w:pPr>
      <w:r w:rsidRPr="00D36A33">
        <w:rPr>
          <w:rFonts w:asciiTheme="minorHAnsi" w:hAnsiTheme="minorHAnsi" w:cstheme="minorHAnsi"/>
          <w:color w:val="1E1E1E"/>
        </w:rPr>
        <w:t>Select the live event link</w:t>
      </w:r>
      <w:r>
        <w:rPr>
          <w:rFonts w:asciiTheme="minorHAnsi" w:hAnsiTheme="minorHAnsi" w:cstheme="minorHAnsi"/>
          <w:color w:val="1E1E1E"/>
        </w:rPr>
        <w:t xml:space="preserve"> in your email</w:t>
      </w:r>
      <w:r w:rsidRPr="00D36A33">
        <w:rPr>
          <w:rFonts w:asciiTheme="minorHAnsi" w:hAnsiTheme="minorHAnsi" w:cstheme="minorHAnsi"/>
          <w:color w:val="1E1E1E"/>
        </w:rPr>
        <w:t>.</w:t>
      </w:r>
    </w:p>
    <w:p w14:paraId="43A5A308" w14:textId="1B7E1323" w:rsidR="00D36A33" w:rsidRDefault="00D36A33" w:rsidP="00D36A33">
      <w:pPr>
        <w:pStyle w:val="NormalWeb"/>
        <w:rPr>
          <w:rFonts w:asciiTheme="minorHAnsi" w:hAnsiTheme="minorHAnsi" w:cstheme="minorHAnsi"/>
          <w:color w:val="1E1E1E"/>
        </w:rPr>
      </w:pPr>
      <w:r>
        <w:rPr>
          <w:noProof/>
        </w:rPr>
        <w:drawing>
          <wp:inline distT="0" distB="0" distL="0" distR="0" wp14:anchorId="074B62EC" wp14:editId="28842557">
            <wp:extent cx="4968240" cy="69355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38448" cy="703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B0D55E" w14:textId="77777777" w:rsidR="00C75E13" w:rsidRPr="00D36A33" w:rsidRDefault="00C75E13" w:rsidP="00D36A33">
      <w:pPr>
        <w:pStyle w:val="NormalWeb"/>
        <w:rPr>
          <w:rFonts w:asciiTheme="minorHAnsi" w:hAnsiTheme="minorHAnsi" w:cstheme="minorHAnsi"/>
          <w:color w:val="1E1E1E"/>
        </w:rPr>
      </w:pPr>
    </w:p>
    <w:p w14:paraId="64B85110" w14:textId="77777777" w:rsidR="00C75E13" w:rsidRDefault="00D36A33" w:rsidP="009D2C76">
      <w:pPr>
        <w:pStyle w:val="NormalWeb"/>
        <w:numPr>
          <w:ilvl w:val="0"/>
          <w:numId w:val="1"/>
        </w:numPr>
        <w:ind w:left="0"/>
        <w:rPr>
          <w:rFonts w:asciiTheme="minorHAnsi" w:hAnsiTheme="minorHAnsi" w:cstheme="minorHAnsi"/>
          <w:color w:val="1E1E1E"/>
        </w:rPr>
      </w:pPr>
      <w:r w:rsidRPr="00EB0376">
        <w:rPr>
          <w:rFonts w:asciiTheme="minorHAnsi" w:hAnsiTheme="minorHAnsi" w:cstheme="minorHAnsi"/>
          <w:color w:val="1E1E1E"/>
        </w:rPr>
        <w:t xml:space="preserve">You'll see different instructions based on how you join the event (like from the Teams app or </w:t>
      </w:r>
      <w:r w:rsidR="00EB0376" w:rsidRPr="00EB0376">
        <w:rPr>
          <w:rFonts w:asciiTheme="minorHAnsi" w:hAnsiTheme="minorHAnsi" w:cstheme="minorHAnsi"/>
          <w:color w:val="1E1E1E"/>
        </w:rPr>
        <w:t>watch on the</w:t>
      </w:r>
      <w:r w:rsidRPr="00EB0376">
        <w:rPr>
          <w:rFonts w:asciiTheme="minorHAnsi" w:hAnsiTheme="minorHAnsi" w:cstheme="minorHAnsi"/>
          <w:color w:val="1E1E1E"/>
        </w:rPr>
        <w:t xml:space="preserve"> web</w:t>
      </w:r>
      <w:r w:rsidR="00EB0376" w:rsidRPr="00EB0376">
        <w:rPr>
          <w:rFonts w:asciiTheme="minorHAnsi" w:hAnsiTheme="minorHAnsi" w:cstheme="minorHAnsi"/>
          <w:color w:val="1E1E1E"/>
        </w:rPr>
        <w:t xml:space="preserve"> – just click the </w:t>
      </w:r>
      <w:r w:rsidR="00EB0376" w:rsidRPr="00EB0376">
        <w:rPr>
          <w:rFonts w:asciiTheme="minorHAnsi" w:hAnsiTheme="minorHAnsi" w:cstheme="minorHAnsi"/>
          <w:b/>
          <w:bCs/>
          <w:color w:val="1E1E1E"/>
        </w:rPr>
        <w:t>web option</w:t>
      </w:r>
      <w:r w:rsidR="00EB0376" w:rsidRPr="00EB0376">
        <w:rPr>
          <w:rFonts w:asciiTheme="minorHAnsi" w:hAnsiTheme="minorHAnsi" w:cstheme="minorHAnsi"/>
          <w:color w:val="1E1E1E"/>
        </w:rPr>
        <w:t xml:space="preserve"> if you do not have the app installed</w:t>
      </w:r>
      <w:r w:rsidRPr="00EB0376">
        <w:rPr>
          <w:rFonts w:asciiTheme="minorHAnsi" w:hAnsiTheme="minorHAnsi" w:cstheme="minorHAnsi"/>
          <w:color w:val="1E1E1E"/>
        </w:rPr>
        <w:t>).</w:t>
      </w:r>
    </w:p>
    <w:p w14:paraId="4E3D29EC" w14:textId="77777777" w:rsidR="00C75E13" w:rsidRDefault="00C75E13" w:rsidP="00C75E13">
      <w:pPr>
        <w:pStyle w:val="NormalWeb"/>
        <w:rPr>
          <w:rFonts w:asciiTheme="minorHAnsi" w:hAnsiTheme="minorHAnsi" w:cstheme="minorHAnsi"/>
          <w:color w:val="1E1E1E"/>
        </w:rPr>
      </w:pPr>
    </w:p>
    <w:p w14:paraId="36E0E6E4" w14:textId="0E0AC53B" w:rsidR="00EB0376" w:rsidRDefault="00D36A33" w:rsidP="00C75E13">
      <w:pPr>
        <w:pStyle w:val="NormalWeb"/>
        <w:rPr>
          <w:rFonts w:asciiTheme="minorHAnsi" w:hAnsiTheme="minorHAnsi" w:cstheme="minorHAnsi"/>
          <w:color w:val="1E1E1E"/>
        </w:rPr>
      </w:pPr>
      <w:r w:rsidRPr="00EB0376">
        <w:rPr>
          <w:rFonts w:asciiTheme="minorHAnsi" w:hAnsiTheme="minorHAnsi" w:cstheme="minorHAnsi"/>
          <w:color w:val="1E1E1E"/>
        </w:rPr>
        <w:t xml:space="preserve"> </w:t>
      </w:r>
      <w:r w:rsidR="00EB0376">
        <w:rPr>
          <w:noProof/>
        </w:rPr>
        <w:drawing>
          <wp:inline distT="0" distB="0" distL="0" distR="0" wp14:anchorId="4982AB85" wp14:editId="34837174">
            <wp:extent cx="3285909" cy="227312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13501" cy="229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C517D6" w14:textId="6D28C186" w:rsidR="00EB0376" w:rsidRDefault="00EB0376" w:rsidP="00EB0376">
      <w:pPr>
        <w:pStyle w:val="NormalWeb"/>
        <w:rPr>
          <w:rFonts w:asciiTheme="minorHAnsi" w:hAnsiTheme="minorHAnsi" w:cstheme="minorHAnsi"/>
          <w:color w:val="1E1E1E"/>
        </w:rPr>
      </w:pPr>
    </w:p>
    <w:p w14:paraId="4F95152F" w14:textId="255A8E4F" w:rsidR="00EB0376" w:rsidRDefault="00EB0376" w:rsidP="00EB0376">
      <w:pPr>
        <w:pStyle w:val="NormalWeb"/>
        <w:rPr>
          <w:rFonts w:asciiTheme="minorHAnsi" w:hAnsiTheme="minorHAnsi" w:cstheme="minorHAnsi"/>
          <w:color w:val="1E1E1E"/>
        </w:rPr>
      </w:pPr>
    </w:p>
    <w:p w14:paraId="1E122533" w14:textId="67AB13C3" w:rsidR="00EB0376" w:rsidRDefault="00EB0376" w:rsidP="00EB0376">
      <w:pPr>
        <w:pStyle w:val="NormalWeb"/>
        <w:rPr>
          <w:rFonts w:asciiTheme="minorHAnsi" w:hAnsiTheme="minorHAnsi" w:cstheme="minorHAnsi"/>
          <w:color w:val="1E1E1E"/>
        </w:rPr>
      </w:pPr>
    </w:p>
    <w:p w14:paraId="29220A9D" w14:textId="77777777" w:rsidR="00C75E13" w:rsidRDefault="00C75E13" w:rsidP="00EB0376">
      <w:pPr>
        <w:pStyle w:val="NormalWeb"/>
        <w:rPr>
          <w:rFonts w:asciiTheme="minorHAnsi" w:hAnsiTheme="minorHAnsi" w:cstheme="minorHAnsi"/>
          <w:color w:val="1E1E1E"/>
        </w:rPr>
      </w:pPr>
    </w:p>
    <w:p w14:paraId="78A3C1B8" w14:textId="7E778C83" w:rsidR="00EB0376" w:rsidRPr="00EB0376" w:rsidRDefault="00EB0376" w:rsidP="00F4258B">
      <w:pPr>
        <w:pStyle w:val="NormalWeb"/>
        <w:numPr>
          <w:ilvl w:val="0"/>
          <w:numId w:val="1"/>
        </w:numPr>
        <w:ind w:left="0"/>
        <w:rPr>
          <w:rFonts w:asciiTheme="minorHAnsi" w:hAnsiTheme="minorHAnsi" w:cstheme="minorHAnsi"/>
          <w:color w:val="1E1E1E"/>
        </w:rPr>
      </w:pPr>
      <w:r w:rsidRPr="00EB0376">
        <w:rPr>
          <w:rFonts w:asciiTheme="minorHAnsi" w:hAnsiTheme="minorHAnsi" w:cstheme="minorHAnsi"/>
          <w:color w:val="1E1E1E"/>
        </w:rPr>
        <w:lastRenderedPageBreak/>
        <w:t>Sign in using your Scouts NSW email address and password.</w:t>
      </w:r>
    </w:p>
    <w:p w14:paraId="771BA769" w14:textId="2A9C884D" w:rsidR="00EB0376" w:rsidRDefault="00EB0376" w:rsidP="00C75E13">
      <w:pPr>
        <w:pStyle w:val="NormalWeb"/>
        <w:rPr>
          <w:rFonts w:asciiTheme="minorHAnsi" w:hAnsiTheme="minorHAnsi" w:cstheme="minorHAnsi"/>
          <w:color w:val="1E1E1E"/>
        </w:rPr>
      </w:pPr>
      <w:r>
        <w:rPr>
          <w:noProof/>
        </w:rPr>
        <w:drawing>
          <wp:inline distT="0" distB="0" distL="0" distR="0" wp14:anchorId="45517246" wp14:editId="566F11F3">
            <wp:extent cx="3519499" cy="3128010"/>
            <wp:effectExtent l="0" t="0" r="508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37761" cy="3144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99A6B1" w14:textId="70F66511" w:rsidR="00C75E13" w:rsidRDefault="00C75E13" w:rsidP="00C75E13">
      <w:pPr>
        <w:pStyle w:val="NormalWeb"/>
        <w:rPr>
          <w:rFonts w:asciiTheme="minorHAnsi" w:hAnsiTheme="minorHAnsi" w:cstheme="minorHAnsi"/>
          <w:i/>
          <w:iCs/>
          <w:color w:val="1E1E1E"/>
        </w:rPr>
      </w:pPr>
      <w:r w:rsidRPr="00C75E13">
        <w:rPr>
          <w:rFonts w:asciiTheme="minorHAnsi" w:hAnsiTheme="minorHAnsi" w:cstheme="minorHAnsi"/>
          <w:i/>
          <w:iCs/>
          <w:color w:val="1E1E1E"/>
        </w:rPr>
        <w:t xml:space="preserve">Optional Step - If you have not signed in on this device before using your Scouts NSW Email address it may ask you to verify who you are by sending a text message to your registered phone. You will then need to enter a code into your </w:t>
      </w:r>
      <w:r>
        <w:rPr>
          <w:rFonts w:asciiTheme="minorHAnsi" w:hAnsiTheme="minorHAnsi" w:cstheme="minorHAnsi"/>
          <w:i/>
          <w:iCs/>
          <w:color w:val="1E1E1E"/>
        </w:rPr>
        <w:t>device.</w:t>
      </w:r>
    </w:p>
    <w:p w14:paraId="379028EC" w14:textId="77777777" w:rsidR="00C75E13" w:rsidRPr="00C75E13" w:rsidRDefault="00C75E13" w:rsidP="00C75E13">
      <w:pPr>
        <w:pStyle w:val="NormalWeb"/>
        <w:rPr>
          <w:rFonts w:asciiTheme="minorHAnsi" w:hAnsiTheme="minorHAnsi" w:cstheme="minorHAnsi"/>
          <w:i/>
          <w:iCs/>
          <w:color w:val="1E1E1E"/>
        </w:rPr>
      </w:pPr>
    </w:p>
    <w:p w14:paraId="47D2E3C7" w14:textId="769B7430" w:rsidR="00D36A33" w:rsidRDefault="00D36A33" w:rsidP="00C75E13">
      <w:pPr>
        <w:pStyle w:val="NormalWeb"/>
        <w:numPr>
          <w:ilvl w:val="0"/>
          <w:numId w:val="1"/>
        </w:numPr>
        <w:tabs>
          <w:tab w:val="clear" w:pos="720"/>
        </w:tabs>
        <w:ind w:left="142" w:hanging="426"/>
        <w:rPr>
          <w:rFonts w:asciiTheme="minorHAnsi" w:hAnsiTheme="minorHAnsi" w:cstheme="minorHAnsi"/>
          <w:color w:val="1E1E1E"/>
        </w:rPr>
      </w:pPr>
      <w:r w:rsidRPr="00D36A33">
        <w:rPr>
          <w:rFonts w:asciiTheme="minorHAnsi" w:hAnsiTheme="minorHAnsi" w:cstheme="minorHAnsi"/>
          <w:color w:val="1E1E1E"/>
        </w:rPr>
        <w:t>If the live event hasn't started, you'll see the message "The live event has not yet started."</w:t>
      </w:r>
      <w:r w:rsidR="004B7A3B">
        <w:rPr>
          <w:rFonts w:asciiTheme="minorHAnsi" w:hAnsiTheme="minorHAnsi" w:cstheme="minorHAnsi"/>
          <w:color w:val="1E1E1E"/>
        </w:rPr>
        <w:t xml:space="preserve"> Just wait and it will start shortly.</w:t>
      </w:r>
    </w:p>
    <w:p w14:paraId="5DE55B1B" w14:textId="6839594F" w:rsidR="00EB0376" w:rsidRPr="00D36A33" w:rsidRDefault="00EB0376" w:rsidP="00D36A33">
      <w:pPr>
        <w:pStyle w:val="NormalWeb"/>
        <w:rPr>
          <w:rFonts w:asciiTheme="minorHAnsi" w:hAnsiTheme="minorHAnsi" w:cstheme="minorHAnsi"/>
          <w:color w:val="1E1E1E"/>
        </w:rPr>
      </w:pPr>
      <w:r>
        <w:rPr>
          <w:noProof/>
        </w:rPr>
        <w:drawing>
          <wp:inline distT="0" distB="0" distL="0" distR="0" wp14:anchorId="7B240E00" wp14:editId="02960DF6">
            <wp:extent cx="3503782" cy="862942"/>
            <wp:effectExtent l="0" t="0" r="190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22312" cy="892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91CB1" w14:textId="141D3DDC" w:rsidR="00D36A33" w:rsidRDefault="00D36A33" w:rsidP="00D36A33">
      <w:pPr>
        <w:pStyle w:val="NormalWeb"/>
        <w:numPr>
          <w:ilvl w:val="0"/>
          <w:numId w:val="1"/>
        </w:numPr>
        <w:ind w:left="0"/>
        <w:rPr>
          <w:rFonts w:asciiTheme="minorHAnsi" w:hAnsiTheme="minorHAnsi" w:cstheme="minorHAnsi"/>
          <w:color w:val="1E1E1E"/>
        </w:rPr>
      </w:pPr>
      <w:r w:rsidRPr="00D36A33">
        <w:rPr>
          <w:rFonts w:asciiTheme="minorHAnsi" w:hAnsiTheme="minorHAnsi" w:cstheme="minorHAnsi"/>
          <w:color w:val="1E1E1E"/>
        </w:rPr>
        <w:t>There are controls at the bottom of your screen to pause the action, adjust volume and the video quality.</w:t>
      </w:r>
      <w:r w:rsidR="004B7A3B">
        <w:rPr>
          <w:rFonts w:asciiTheme="minorHAnsi" w:hAnsiTheme="minorHAnsi" w:cstheme="minorHAnsi"/>
          <w:color w:val="1E1E1E"/>
        </w:rPr>
        <w:br/>
      </w:r>
    </w:p>
    <w:p w14:paraId="6A07D14A" w14:textId="0FF92A84" w:rsidR="004B7A3B" w:rsidRDefault="004B7A3B" w:rsidP="00D36A33">
      <w:pPr>
        <w:pStyle w:val="NormalWeb"/>
        <w:numPr>
          <w:ilvl w:val="0"/>
          <w:numId w:val="1"/>
        </w:numPr>
        <w:ind w:left="0"/>
        <w:rPr>
          <w:rFonts w:asciiTheme="minorHAnsi" w:hAnsiTheme="minorHAnsi" w:cstheme="minorHAnsi"/>
          <w:color w:val="1E1E1E"/>
        </w:rPr>
      </w:pPr>
      <w:r>
        <w:rPr>
          <w:rFonts w:asciiTheme="minorHAnsi" w:hAnsiTheme="minorHAnsi" w:cstheme="minorHAnsi"/>
          <w:color w:val="1E1E1E"/>
        </w:rPr>
        <w:t xml:space="preserve">Once the event begins - If the video is jumping around or stopping/starting it is likely your internet connection is slow and </w:t>
      </w:r>
      <w:r w:rsidR="00C75E13">
        <w:rPr>
          <w:rFonts w:asciiTheme="minorHAnsi" w:hAnsiTheme="minorHAnsi" w:cstheme="minorHAnsi"/>
          <w:color w:val="1E1E1E"/>
        </w:rPr>
        <w:t>unfortunately,</w:t>
      </w:r>
      <w:r>
        <w:rPr>
          <w:rFonts w:asciiTheme="minorHAnsi" w:hAnsiTheme="minorHAnsi" w:cstheme="minorHAnsi"/>
          <w:color w:val="1E1E1E"/>
        </w:rPr>
        <w:t xml:space="preserve"> we cannot assist with that.</w:t>
      </w:r>
    </w:p>
    <w:p w14:paraId="64E0B7CF" w14:textId="71DED967" w:rsidR="00C75E13" w:rsidRDefault="00C75E13" w:rsidP="00C75E13">
      <w:pPr>
        <w:pStyle w:val="NormalWeb"/>
        <w:rPr>
          <w:rFonts w:asciiTheme="minorHAnsi" w:hAnsiTheme="minorHAnsi" w:cstheme="minorHAnsi"/>
          <w:color w:val="1E1E1E"/>
        </w:rPr>
      </w:pPr>
      <w:r>
        <w:rPr>
          <w:rFonts w:asciiTheme="minorHAnsi" w:hAnsiTheme="minorHAnsi" w:cstheme="minorHAnsi"/>
          <w:color w:val="1E1E1E"/>
        </w:rPr>
        <w:t>----------------------------------------------------------------------------------------------------------------------</w:t>
      </w:r>
    </w:p>
    <w:p w14:paraId="7897A9F8" w14:textId="5DBA189E" w:rsidR="00D36A33" w:rsidRPr="00D36A33" w:rsidRDefault="00D36A33" w:rsidP="00D36A33">
      <w:pPr>
        <w:pStyle w:val="NormalWeb"/>
        <w:rPr>
          <w:rFonts w:asciiTheme="minorHAnsi" w:hAnsiTheme="minorHAnsi" w:cstheme="minorHAnsi"/>
          <w:color w:val="1E1E1E"/>
        </w:rPr>
      </w:pPr>
      <w:r w:rsidRPr="00D36A33">
        <w:rPr>
          <w:rFonts w:asciiTheme="minorHAnsi" w:hAnsiTheme="minorHAnsi" w:cstheme="minorHAnsi"/>
          <w:b/>
          <w:bCs/>
          <w:color w:val="1E1E1E"/>
        </w:rPr>
        <w:t>Participat</w:t>
      </w:r>
      <w:r>
        <w:rPr>
          <w:rFonts w:asciiTheme="minorHAnsi" w:hAnsiTheme="minorHAnsi" w:cstheme="minorHAnsi"/>
          <w:b/>
          <w:bCs/>
          <w:color w:val="1E1E1E"/>
        </w:rPr>
        <w:t xml:space="preserve">ing </w:t>
      </w:r>
      <w:r w:rsidRPr="00D36A33">
        <w:rPr>
          <w:rFonts w:asciiTheme="minorHAnsi" w:hAnsiTheme="minorHAnsi" w:cstheme="minorHAnsi"/>
          <w:b/>
          <w:bCs/>
          <w:color w:val="1E1E1E"/>
        </w:rPr>
        <w:t>in a live event</w:t>
      </w:r>
    </w:p>
    <w:p w14:paraId="6D60954A" w14:textId="77777777" w:rsidR="00D36A33" w:rsidRPr="00D36A33" w:rsidRDefault="00D36A33" w:rsidP="00D36A33">
      <w:pPr>
        <w:pStyle w:val="NormalWeb"/>
        <w:rPr>
          <w:rFonts w:asciiTheme="minorHAnsi" w:hAnsiTheme="minorHAnsi" w:cstheme="minorHAnsi"/>
          <w:color w:val="1E1E1E"/>
        </w:rPr>
      </w:pPr>
      <w:r w:rsidRPr="00D36A33">
        <w:rPr>
          <w:rFonts w:asciiTheme="minorHAnsi" w:hAnsiTheme="minorHAnsi" w:cstheme="minorHAnsi"/>
          <w:color w:val="1E1E1E"/>
        </w:rPr>
        <w:t>The Q&amp;A panel only appears only if organizers have set it up. To ask a question:</w:t>
      </w:r>
    </w:p>
    <w:p w14:paraId="2D4C1E03" w14:textId="29756F8D" w:rsidR="00D36A33" w:rsidRPr="00D36A33" w:rsidRDefault="00D36A33" w:rsidP="00D36A33">
      <w:pPr>
        <w:pStyle w:val="NormalWeb"/>
        <w:numPr>
          <w:ilvl w:val="0"/>
          <w:numId w:val="2"/>
        </w:numPr>
        <w:ind w:left="0"/>
        <w:rPr>
          <w:rFonts w:asciiTheme="minorHAnsi" w:hAnsiTheme="minorHAnsi" w:cstheme="minorHAnsi"/>
          <w:color w:val="1E1E1E"/>
        </w:rPr>
      </w:pPr>
      <w:r w:rsidRPr="00D36A33">
        <w:rPr>
          <w:rFonts w:asciiTheme="minorHAnsi" w:hAnsiTheme="minorHAnsi" w:cstheme="minorHAnsi"/>
          <w:color w:val="1E1E1E"/>
        </w:rPr>
        <w:t>Select </w:t>
      </w:r>
      <w:r w:rsidRPr="00D36A33">
        <w:rPr>
          <w:rFonts w:asciiTheme="minorHAnsi" w:hAnsiTheme="minorHAnsi" w:cstheme="minorHAnsi"/>
          <w:b/>
          <w:bCs/>
          <w:color w:val="1E1E1E"/>
        </w:rPr>
        <w:t>Q&amp;A</w:t>
      </w:r>
      <w:r w:rsidRPr="00D36A33">
        <w:rPr>
          <w:rFonts w:asciiTheme="minorHAnsi" w:hAnsiTheme="minorHAnsi" w:cstheme="minorHAnsi"/>
          <w:color w:val="1E1E1E"/>
        </w:rPr>
        <w:t> </w:t>
      </w:r>
      <w:r w:rsidRPr="00D36A33">
        <w:rPr>
          <w:rFonts w:asciiTheme="minorHAnsi" w:hAnsiTheme="minorHAnsi" w:cstheme="minorHAnsi"/>
          <w:noProof/>
          <w:color w:val="1E1E1E"/>
        </w:rPr>
        <w:drawing>
          <wp:inline distT="0" distB="0" distL="0" distR="0" wp14:anchorId="3AFBB4CD" wp14:editId="16ADED4D">
            <wp:extent cx="190500" cy="190500"/>
            <wp:effectExtent l="0" t="0" r="0" b="0"/>
            <wp:docPr id="1" name="Picture 1" descr="Q&amp;A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&amp;A butt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6A33">
        <w:rPr>
          <w:rFonts w:asciiTheme="minorHAnsi" w:hAnsiTheme="minorHAnsi" w:cstheme="minorHAnsi"/>
          <w:color w:val="1E1E1E"/>
        </w:rPr>
        <w:t> on the right side of the screen.</w:t>
      </w:r>
    </w:p>
    <w:p w14:paraId="5C2822BE" w14:textId="7E2ED9B3" w:rsidR="00D36A33" w:rsidRDefault="00D36A33" w:rsidP="00D36A33">
      <w:pPr>
        <w:pStyle w:val="x-hidden-focus"/>
        <w:numPr>
          <w:ilvl w:val="0"/>
          <w:numId w:val="2"/>
        </w:numPr>
        <w:ind w:left="0"/>
        <w:rPr>
          <w:rFonts w:asciiTheme="minorHAnsi" w:hAnsiTheme="minorHAnsi" w:cstheme="minorHAnsi"/>
          <w:color w:val="1E1E1E"/>
        </w:rPr>
      </w:pPr>
      <w:r w:rsidRPr="00D36A33">
        <w:rPr>
          <w:rFonts w:asciiTheme="minorHAnsi" w:hAnsiTheme="minorHAnsi" w:cstheme="minorHAnsi"/>
          <w:color w:val="1E1E1E"/>
        </w:rPr>
        <w:t>Type your question in the compose box, and then select </w:t>
      </w:r>
      <w:r w:rsidRPr="00D36A33">
        <w:rPr>
          <w:rFonts w:asciiTheme="minorHAnsi" w:hAnsiTheme="minorHAnsi" w:cstheme="minorHAnsi"/>
          <w:b/>
          <w:bCs/>
          <w:color w:val="1E1E1E"/>
        </w:rPr>
        <w:t>Send</w:t>
      </w:r>
      <w:r w:rsidRPr="00D36A33">
        <w:rPr>
          <w:rFonts w:asciiTheme="minorHAnsi" w:hAnsiTheme="minorHAnsi" w:cstheme="minorHAnsi"/>
          <w:color w:val="1E1E1E"/>
        </w:rPr>
        <w:t>. If you want to ask your question anonymously, select </w:t>
      </w:r>
      <w:r w:rsidRPr="00D36A33">
        <w:rPr>
          <w:rFonts w:asciiTheme="minorHAnsi" w:hAnsiTheme="minorHAnsi" w:cstheme="minorHAnsi"/>
          <w:b/>
          <w:bCs/>
          <w:color w:val="1E1E1E"/>
        </w:rPr>
        <w:t>Ask anonymously</w:t>
      </w:r>
      <w:r w:rsidRPr="00D36A33">
        <w:rPr>
          <w:rFonts w:asciiTheme="minorHAnsi" w:hAnsiTheme="minorHAnsi" w:cstheme="minorHAnsi"/>
          <w:color w:val="1E1E1E"/>
        </w:rPr>
        <w:t>.</w:t>
      </w:r>
    </w:p>
    <w:p w14:paraId="3945F969" w14:textId="7DE709D0" w:rsidR="004114C1" w:rsidRPr="00C75E13" w:rsidRDefault="00D36A33" w:rsidP="0018723E">
      <w:pPr>
        <w:pStyle w:val="x-hidden-focus"/>
        <w:numPr>
          <w:ilvl w:val="0"/>
          <w:numId w:val="2"/>
        </w:numPr>
        <w:ind w:left="0"/>
        <w:rPr>
          <w:rFonts w:asciiTheme="minorHAnsi" w:hAnsiTheme="minorHAnsi" w:cstheme="minorHAnsi"/>
        </w:rPr>
      </w:pPr>
      <w:r w:rsidRPr="00C75E13">
        <w:rPr>
          <w:rFonts w:asciiTheme="minorHAnsi" w:hAnsiTheme="minorHAnsi" w:cstheme="minorHAnsi"/>
          <w:color w:val="1E1E1E"/>
        </w:rPr>
        <w:t>In a Teams Live Event it is a presentation webinar – you cannot be seen on screen or heard.</w:t>
      </w:r>
    </w:p>
    <w:sectPr w:rsidR="004114C1" w:rsidRPr="00C75E13" w:rsidSect="00C75E13">
      <w:pgSz w:w="11906" w:h="16838"/>
      <w:pgMar w:top="1440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034356"/>
    <w:multiLevelType w:val="multilevel"/>
    <w:tmpl w:val="E68AD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4E4BAF"/>
    <w:multiLevelType w:val="hybridMultilevel"/>
    <w:tmpl w:val="55B0BE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733084"/>
    <w:multiLevelType w:val="multilevel"/>
    <w:tmpl w:val="CF381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A33"/>
    <w:rsid w:val="004114C1"/>
    <w:rsid w:val="004B7A3B"/>
    <w:rsid w:val="00C75E13"/>
    <w:rsid w:val="00D36A33"/>
    <w:rsid w:val="00EB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7957C"/>
  <w15:chartTrackingRefBased/>
  <w15:docId w15:val="{FA82100C-E2B7-4C7F-B205-62D82E455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-hidden-focus">
    <w:name w:val="x-hidden-focus"/>
    <w:basedOn w:val="Normal"/>
    <w:rsid w:val="00D36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D36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31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</dc:creator>
  <cp:keywords/>
  <dc:description/>
  <cp:lastModifiedBy>Terry</cp:lastModifiedBy>
  <cp:revision>1</cp:revision>
  <dcterms:created xsi:type="dcterms:W3CDTF">2020-07-15T22:01:00Z</dcterms:created>
  <dcterms:modified xsi:type="dcterms:W3CDTF">2020-07-15T22:39:00Z</dcterms:modified>
</cp:coreProperties>
</file>